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before="0" w:line="288" w:lineRule="auto"/>
        <w:jc w:val="center"/>
        <w:rPr>
          <w:b w:val="1"/>
          <w:color w:val="212529"/>
          <w:sz w:val="32"/>
          <w:szCs w:val="32"/>
        </w:rPr>
      </w:pPr>
      <w:bookmarkStart w:colFirst="0" w:colLast="0" w:name="_2rv0nppx9t8h" w:id="0"/>
      <w:bookmarkEnd w:id="0"/>
      <w:r w:rsidDel="00000000" w:rsidR="00000000" w:rsidRPr="00000000">
        <w:rPr>
          <w:b w:val="1"/>
          <w:color w:val="212529"/>
          <w:sz w:val="32"/>
          <w:szCs w:val="32"/>
          <w:rtl w:val="0"/>
        </w:rPr>
        <w:t xml:space="preserve">Refund &amp; Return Policy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hd w:fill="ffffff" w:val="clear"/>
        <w:spacing w:before="0" w:line="288" w:lineRule="auto"/>
        <w:rPr>
          <w:b w:val="1"/>
          <w:color w:val="212529"/>
          <w:sz w:val="26"/>
          <w:szCs w:val="26"/>
        </w:rPr>
      </w:pPr>
      <w:bookmarkStart w:colFirst="0" w:colLast="0" w:name="_j25m0wvafpf" w:id="1"/>
      <w:bookmarkEnd w:id="1"/>
      <w:r w:rsidDel="00000000" w:rsidR="00000000" w:rsidRPr="00000000">
        <w:rPr>
          <w:b w:val="1"/>
          <w:color w:val="212529"/>
          <w:sz w:val="26"/>
          <w:szCs w:val="26"/>
          <w:rtl w:val="0"/>
        </w:rPr>
        <w:t xml:space="preserve">No Refunds or Returns</w:t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Thank you for supporting The Share Kindness Project Inc. Your generosity helps us to spread kindness and make a positive impact in our community. Due to the nature of our work and the use of donations to fund our projects immediately, we have a strict no refunds or returns policy.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hd w:fill="ffffff" w:val="clear"/>
        <w:spacing w:before="0" w:line="288" w:lineRule="auto"/>
        <w:rPr>
          <w:b w:val="1"/>
          <w:color w:val="212529"/>
          <w:sz w:val="26"/>
          <w:szCs w:val="26"/>
        </w:rPr>
      </w:pPr>
      <w:bookmarkStart w:colFirst="0" w:colLast="0" w:name="_1eewqnb5uzc6" w:id="2"/>
      <w:bookmarkEnd w:id="2"/>
      <w:r w:rsidDel="00000000" w:rsidR="00000000" w:rsidRPr="00000000">
        <w:rPr>
          <w:b w:val="1"/>
          <w:color w:val="212529"/>
          <w:sz w:val="26"/>
          <w:szCs w:val="26"/>
          <w:rtl w:val="0"/>
        </w:rPr>
        <w:t xml:space="preserve">Donations</w:t>
      </w:r>
    </w:p>
    <w:p w:rsidR="00000000" w:rsidDel="00000000" w:rsidP="00000000" w:rsidRDefault="00000000" w:rsidRPr="00000000" w14:paraId="00000006">
      <w:pPr>
        <w:shd w:fill="ffffff" w:val="clear"/>
        <w:spacing w:after="24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All donations made to The Share Kindness Project Inc. are final. Once a donation has been processed, we are unable to offer a refund. We appreciate your understanding and encourage you to reach out to us if you have any questions before making a donation.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hd w:fill="ffffff" w:val="clear"/>
        <w:spacing w:before="0" w:line="288" w:lineRule="auto"/>
        <w:rPr>
          <w:b w:val="1"/>
          <w:color w:val="212529"/>
          <w:sz w:val="26"/>
          <w:szCs w:val="26"/>
        </w:rPr>
      </w:pPr>
      <w:bookmarkStart w:colFirst="0" w:colLast="0" w:name="_nodlca7jvchi" w:id="3"/>
      <w:bookmarkEnd w:id="3"/>
      <w:r w:rsidDel="00000000" w:rsidR="00000000" w:rsidRPr="00000000">
        <w:rPr>
          <w:b w:val="1"/>
          <w:color w:val="212529"/>
          <w:sz w:val="26"/>
          <w:szCs w:val="26"/>
          <w:rtl w:val="0"/>
        </w:rPr>
        <w:t xml:space="preserve">Merchandise</w:t>
      </w:r>
    </w:p>
    <w:p w:rsidR="00000000" w:rsidDel="00000000" w:rsidP="00000000" w:rsidRDefault="00000000" w:rsidRPr="00000000" w14:paraId="00000008">
      <w:pPr>
        <w:shd w:fill="ffffff" w:val="clear"/>
        <w:spacing w:after="24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All merchandise sales are final. We do not accept returns or exchanges on any items purchased. If you receive a defective or damaged item, please contact us within 30 days of your purchase, and we will do our best to address the issue.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hd w:fill="ffffff" w:val="clear"/>
        <w:spacing w:before="0" w:line="288" w:lineRule="auto"/>
        <w:rPr>
          <w:b w:val="1"/>
          <w:color w:val="212529"/>
          <w:sz w:val="26"/>
          <w:szCs w:val="26"/>
        </w:rPr>
      </w:pPr>
      <w:bookmarkStart w:colFirst="0" w:colLast="0" w:name="_fq9niv2c4sbw" w:id="4"/>
      <w:bookmarkEnd w:id="4"/>
      <w:r w:rsidDel="00000000" w:rsidR="00000000" w:rsidRPr="00000000">
        <w:rPr>
          <w:b w:val="1"/>
          <w:color w:val="212529"/>
          <w:sz w:val="26"/>
          <w:szCs w:val="26"/>
          <w:rtl w:val="0"/>
        </w:rPr>
        <w:t xml:space="preserve">Events and Ticket Sales</w:t>
      </w:r>
    </w:p>
    <w:p w:rsidR="00000000" w:rsidDel="00000000" w:rsidP="00000000" w:rsidRDefault="00000000" w:rsidRPr="00000000" w14:paraId="0000000A">
      <w:pPr>
        <w:shd w:fill="ffffff" w:val="clear"/>
        <w:spacing w:after="24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Tickets purchased for events organized by The Share Kindness Project Inc. are non-refundable. If an event is canceled or rescheduled, we will notify ticket holders and provide further instructions.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hd w:fill="ffffff" w:val="clear"/>
        <w:spacing w:before="0" w:line="288" w:lineRule="auto"/>
        <w:rPr>
          <w:b w:val="1"/>
          <w:color w:val="212529"/>
          <w:sz w:val="26"/>
          <w:szCs w:val="26"/>
        </w:rPr>
      </w:pPr>
      <w:bookmarkStart w:colFirst="0" w:colLast="0" w:name="_f0km9jw75i94" w:id="5"/>
      <w:bookmarkEnd w:id="5"/>
      <w:r w:rsidDel="00000000" w:rsidR="00000000" w:rsidRPr="00000000">
        <w:rPr>
          <w:b w:val="1"/>
          <w:color w:val="212529"/>
          <w:sz w:val="26"/>
          <w:szCs w:val="26"/>
          <w:rtl w:val="0"/>
        </w:rPr>
        <w:t xml:space="preserve">Contact Us</w:t>
      </w:r>
    </w:p>
    <w:p w:rsidR="00000000" w:rsidDel="00000000" w:rsidP="00000000" w:rsidRDefault="00000000" w:rsidRPr="00000000" w14:paraId="0000000C">
      <w:pPr>
        <w:shd w:fill="ffffff" w:val="clear"/>
        <w:spacing w:after="24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If you have any questions or concerns regarding our refund policy, please contact us at:</w:t>
      </w:r>
    </w:p>
    <w:p w:rsidR="00000000" w:rsidDel="00000000" w:rsidP="00000000" w:rsidRDefault="00000000" w:rsidRPr="00000000" w14:paraId="0000000D">
      <w:pPr>
        <w:shd w:fill="ffffff" w:val="clear"/>
        <w:spacing w:after="240" w:lineRule="auto"/>
        <w:rPr>
          <w:color w:val="212529"/>
          <w:sz w:val="24"/>
          <w:szCs w:val="24"/>
        </w:rPr>
      </w:pPr>
      <w:r w:rsidDel="00000000" w:rsidR="00000000" w:rsidRPr="00000000">
        <w:rPr>
          <w:color w:val="212529"/>
          <w:sz w:val="24"/>
          <w:szCs w:val="24"/>
          <w:rtl w:val="0"/>
        </w:rPr>
        <w:t xml:space="preserve">The Share Kindness Project Inc.</w:t>
        <w:br w:type="textWrapping"/>
        <w:t xml:space="preserve">Email: hello@sharekindnessproject.org</w:t>
      </w:r>
    </w:p>
    <w:p w:rsidR="00000000" w:rsidDel="00000000" w:rsidP="00000000" w:rsidRDefault="00000000" w:rsidRPr="00000000" w14:paraId="0000000E">
      <w:pPr>
        <w:shd w:fill="ffffff" w:val="clear"/>
        <w:spacing w:after="240" w:lineRule="auto"/>
        <w:rPr>
          <w:color w:val="212529"/>
          <w:sz w:val="24"/>
          <w:szCs w:val="24"/>
          <w:u w:val="single"/>
        </w:rPr>
      </w:pPr>
      <w:r w:rsidDel="00000000" w:rsidR="00000000" w:rsidRPr="00000000">
        <w:rPr>
          <w:color w:val="212529"/>
          <w:sz w:val="24"/>
          <w:szCs w:val="24"/>
          <w:u w:val="single"/>
          <w:rtl w:val="0"/>
        </w:rPr>
        <w:t xml:space="preserve">Thank you for your understanding and support.</w:t>
      </w:r>
    </w:p>
    <w:p w:rsidR="00000000" w:rsidDel="00000000" w:rsidP="00000000" w:rsidRDefault="00000000" w:rsidRPr="00000000" w14:paraId="0000000F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725"/>
      <w:gridCol w:w="4635"/>
      <w:tblGridChange w:id="0">
        <w:tblGrid>
          <w:gridCol w:w="4725"/>
          <w:gridCol w:w="4635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2347913" cy="66721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7913" cy="66721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/>
          </w:pPr>
          <w:r w:rsidDel="00000000" w:rsidR="00000000" w:rsidRPr="00000000">
            <w:rPr>
              <w:rtl w:val="0"/>
            </w:rPr>
            <w:t xml:space="preserve">(734) 215-5348</w:t>
          </w:r>
        </w:p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/>
          </w:pPr>
          <w:r w:rsidDel="00000000" w:rsidR="00000000" w:rsidRPr="00000000">
            <w:rPr>
              <w:rtl w:val="0"/>
            </w:rPr>
            <w:t xml:space="preserve">hello@</w:t>
          </w:r>
          <w:r w:rsidDel="00000000" w:rsidR="00000000" w:rsidRPr="00000000">
            <w:rPr>
              <w:rtl w:val="0"/>
            </w:rPr>
            <w:t xml:space="preserve">sharekindnessproject</w:t>
          </w:r>
          <w:r w:rsidDel="00000000" w:rsidR="00000000" w:rsidRPr="00000000">
            <w:rPr>
              <w:rtl w:val="0"/>
            </w:rPr>
            <w:t xml:space="preserve">.org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/>
          </w:pPr>
          <w:r w:rsidDel="00000000" w:rsidR="00000000" w:rsidRPr="00000000">
            <w:rPr>
              <w:rtl w:val="0"/>
            </w:rPr>
            <w:t xml:space="preserve">www.sharekindnessproject.org</w:t>
          </w:r>
        </w:p>
      </w:tc>
    </w:tr>
  </w:tbl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